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így válaszolt nekik: „Ne zúgolódjatok egymás között!  </w:t>
      </w:r>
      <w:r>
        <w:rPr>
          <w:i w:val="false"/>
          <w:iCs w:val="false"/>
        </w:rPr>
        <w:t xml:space="preserve">(Jn 6,43)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Bár zajlik a zúgolódás, Jézus nem vonul vissza pedig hát Ő az ok. A mondatból kitűnik az is, hogy a zúgolódás a hallgatóság soraiban csak egymás között zajlott, nem szembe Jézussal. A felhívás mindenkinek szól: ne zúgolódjatok. Ne zúgolódj, ha valamit nem értesz, ha Jézus kijelentése meghaladja eddigi ismereteidet, ha megfoghatatlannak tűnik. Ne zúgolódj, mert Ő tényleg a mennyből szállt le. Mert Ő valóban Isten Egyszülött Fia aki azért jött, hogy meghaljon és halálával élete hozzon.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Ő a békesség teremtő, mert halála által Isten megbékélt a világgal. A kereszthalál helyettesítő halál. Jézus meghalt azért, hogy mi, emberek élhessünk, pedig Ő volt a bűntelen és mi a bűnösök. </w:t>
      </w:r>
    </w:p>
    <w:p>
      <w:pPr>
        <w:pStyle w:val="Normal"/>
        <w:rPr/>
      </w:pPr>
      <w:r>
        <w:rPr>
          <w:i w:val="false"/>
          <w:iCs w:val="false"/>
        </w:rPr>
        <w:t xml:space="preserve">Ne zúgolódjatok… Jézus itt van.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2015-06-08T20:56:29Z</dcterms:created>
  <dc:creator>Gyula Vadon</dc:creator>
  <dc:language>hu-HU</dc:language>
  <cp:lastModifiedBy>Gyula Vadon</cp:lastModifiedBy>
  <dcterms:modified xsi:type="dcterms:W3CDTF">2015-06-08T20:56:55Z</dcterms:modified>
  <cp:revision>1</cp:revision>
</cp:coreProperties>
</file>